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32" w:rsidRDefault="00084F32" w:rsidP="00305AE8">
      <w:pPr>
        <w:pStyle w:val="1"/>
        <w:spacing w:line="360" w:lineRule="auto"/>
        <w:rPr>
          <w:sz w:val="22"/>
          <w:szCs w:val="22"/>
        </w:rPr>
      </w:pPr>
      <w:r>
        <w:rPr>
          <w:sz w:val="22"/>
          <w:szCs w:val="22"/>
        </w:rPr>
        <w:tab/>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75pt" filled="t">
            <v:fill color2="black"/>
            <v:imagedata r:id="rId5" o:title="" croptop="-43f" cropbottom="-43f" cropleft="-48f" cropright="-48f"/>
          </v:shape>
        </w:pict>
      </w:r>
    </w:p>
    <w:p w:rsidR="00084F32" w:rsidRPr="00DE4268" w:rsidRDefault="00084F32" w:rsidP="00305AE8">
      <w:pPr>
        <w:jc w:val="center"/>
        <w:rPr>
          <w:rFonts w:ascii="Times New Roman" w:hAnsi="Times New Roman"/>
        </w:rPr>
      </w:pPr>
      <w:r w:rsidRPr="00DE4268">
        <w:rPr>
          <w:rFonts w:ascii="Times New Roman" w:hAnsi="Times New Roman"/>
          <w:b/>
        </w:rPr>
        <w:t xml:space="preserve">ПРИОКСКАЯ РАЙОННАЯ ОРГАНИЗАЦИЯ </w:t>
      </w:r>
    </w:p>
    <w:p w:rsidR="00084F32" w:rsidRPr="00DE4268" w:rsidRDefault="00084F32" w:rsidP="00305AE8">
      <w:pPr>
        <w:jc w:val="center"/>
        <w:rPr>
          <w:rFonts w:ascii="Times New Roman" w:hAnsi="Times New Roman"/>
        </w:rPr>
      </w:pPr>
      <w:r w:rsidRPr="00DE4268">
        <w:rPr>
          <w:rFonts w:ascii="Times New Roman" w:hAnsi="Times New Roman"/>
          <w:b/>
        </w:rPr>
        <w:t>НИЖЕГОРОДСКОЙ ОБЛАСТНОЙ ОРГАНИЗАЦИИ ПРОФЕССИОНАЛЬНОГО СОЮЗА</w:t>
      </w:r>
    </w:p>
    <w:p w:rsidR="00084F32" w:rsidRPr="00DE4268" w:rsidRDefault="00084F32" w:rsidP="00305AE8">
      <w:pPr>
        <w:jc w:val="center"/>
        <w:rPr>
          <w:rFonts w:ascii="Times New Roman" w:hAnsi="Times New Roman"/>
        </w:rPr>
      </w:pPr>
      <w:r w:rsidRPr="00DE4268">
        <w:rPr>
          <w:rFonts w:ascii="Times New Roman" w:hAnsi="Times New Roman"/>
          <w:b/>
        </w:rPr>
        <w:t>РАБОТНИКОВ НАРОДНОГО ОБРАЗОВАНИЯ  И НАУКИ РОССИЙСКОЙ ФЕДЕРАЦИИ</w:t>
      </w:r>
    </w:p>
    <w:p w:rsidR="00084F32" w:rsidRPr="00DE4268" w:rsidRDefault="00084F32" w:rsidP="00305AE8">
      <w:pPr>
        <w:jc w:val="center"/>
        <w:rPr>
          <w:rFonts w:ascii="Times New Roman" w:hAnsi="Times New Roman"/>
        </w:rPr>
      </w:pPr>
      <w:r w:rsidRPr="00DE4268">
        <w:rPr>
          <w:rFonts w:ascii="Times New Roman" w:hAnsi="Times New Roman"/>
          <w:b/>
        </w:rPr>
        <w:t>г. Нижний Новгород, пр. Гагарина 154,4-65</w:t>
      </w:r>
      <w:r w:rsidRPr="00DE4268">
        <w:rPr>
          <w:rFonts w:ascii="Times New Roman" w:hAnsi="Times New Roman"/>
        </w:rPr>
        <w:t xml:space="preserve">-06-11, </w:t>
      </w:r>
      <w:hyperlink r:id="rId6" w:history="1">
        <w:r w:rsidRPr="00DE4268">
          <w:rPr>
            <w:rStyle w:val="Hyperlink"/>
            <w:rFonts w:ascii="Times New Roman" w:hAnsi="Times New Roman"/>
            <w:lang w:val="en-US"/>
          </w:rPr>
          <w:t>nborv</w:t>
        </w:r>
        <w:r w:rsidRPr="00DE4268">
          <w:rPr>
            <w:rStyle w:val="Hyperlink"/>
            <w:rFonts w:ascii="Times New Roman" w:hAnsi="Times New Roman"/>
          </w:rPr>
          <w:t>1953@</w:t>
        </w:r>
        <w:r w:rsidRPr="00DE4268">
          <w:rPr>
            <w:rStyle w:val="Hyperlink"/>
            <w:rFonts w:ascii="Times New Roman" w:hAnsi="Times New Roman"/>
            <w:lang w:val="en-US"/>
          </w:rPr>
          <w:t>mail</w:t>
        </w:r>
        <w:r w:rsidRPr="00DE4268">
          <w:rPr>
            <w:rStyle w:val="Hyperlink"/>
            <w:rFonts w:ascii="Times New Roman" w:hAnsi="Times New Roman"/>
          </w:rPr>
          <w:t>.</w:t>
        </w:r>
        <w:r w:rsidRPr="00DE4268">
          <w:rPr>
            <w:rStyle w:val="Hyperlink"/>
            <w:rFonts w:ascii="Times New Roman" w:hAnsi="Times New Roman"/>
            <w:lang w:val="en-US"/>
          </w:rPr>
          <w:t>ru</w:t>
        </w:r>
      </w:hyperlink>
    </w:p>
    <w:p w:rsidR="00084F32" w:rsidRPr="00DE4268" w:rsidRDefault="00084F32" w:rsidP="00305AE8">
      <w:pPr>
        <w:jc w:val="center"/>
        <w:rPr>
          <w:rFonts w:ascii="Times New Roman" w:hAnsi="Times New Roman"/>
          <w:b/>
          <w:sz w:val="28"/>
          <w:szCs w:val="28"/>
        </w:rPr>
      </w:pPr>
      <w:r w:rsidRPr="00DE4268">
        <w:rPr>
          <w:rFonts w:ascii="Times New Roman" w:hAnsi="Times New Roman"/>
        </w:rPr>
        <w:t>Исх.  №22  от 05.12.2022</w:t>
      </w:r>
    </w:p>
    <w:p w:rsidR="00084F32" w:rsidRPr="00271C94" w:rsidRDefault="00084F32" w:rsidP="00271C94">
      <w:pPr>
        <w:spacing w:line="360" w:lineRule="auto"/>
        <w:ind w:firstLine="709"/>
        <w:rPr>
          <w:rFonts w:ascii="Times New Roman" w:hAnsi="Times New Roman"/>
          <w:sz w:val="24"/>
          <w:szCs w:val="24"/>
        </w:rPr>
      </w:pPr>
    </w:p>
    <w:p w:rsidR="00084F32" w:rsidRPr="00271C94" w:rsidRDefault="00084F32" w:rsidP="00271C94">
      <w:pPr>
        <w:spacing w:after="0" w:line="360" w:lineRule="auto"/>
        <w:ind w:firstLine="709"/>
        <w:jc w:val="right"/>
        <w:rPr>
          <w:rFonts w:ascii="Times New Roman" w:hAnsi="Times New Roman"/>
          <w:b/>
          <w:sz w:val="24"/>
          <w:szCs w:val="24"/>
          <w:u w:val="single"/>
        </w:rPr>
      </w:pPr>
      <w:r w:rsidRPr="00271C94">
        <w:rPr>
          <w:rFonts w:ascii="Times New Roman" w:hAnsi="Times New Roman"/>
          <w:b/>
          <w:sz w:val="24"/>
          <w:szCs w:val="24"/>
          <w:u w:val="single"/>
        </w:rPr>
        <w:t xml:space="preserve">Утверждено постановлением </w:t>
      </w:r>
    </w:p>
    <w:p w:rsidR="00084F32" w:rsidRPr="00271C94" w:rsidRDefault="00084F32" w:rsidP="00271C94">
      <w:pPr>
        <w:spacing w:after="0" w:line="360" w:lineRule="auto"/>
        <w:ind w:firstLine="709"/>
        <w:jc w:val="right"/>
        <w:rPr>
          <w:rFonts w:ascii="Times New Roman" w:hAnsi="Times New Roman"/>
          <w:b/>
          <w:sz w:val="24"/>
          <w:szCs w:val="24"/>
          <w:u w:val="single"/>
        </w:rPr>
      </w:pPr>
      <w:r w:rsidRPr="00271C94">
        <w:rPr>
          <w:rFonts w:ascii="Times New Roman" w:hAnsi="Times New Roman"/>
          <w:b/>
          <w:sz w:val="24"/>
          <w:szCs w:val="24"/>
          <w:u w:val="single"/>
        </w:rPr>
        <w:t>Президиума РК Профсоюза</w:t>
      </w:r>
    </w:p>
    <w:p w:rsidR="00084F32" w:rsidRPr="00271C94" w:rsidRDefault="00084F32" w:rsidP="00271C94">
      <w:pPr>
        <w:spacing w:after="0" w:line="360" w:lineRule="auto"/>
        <w:ind w:firstLine="709"/>
        <w:jc w:val="right"/>
        <w:rPr>
          <w:rFonts w:ascii="Times New Roman" w:hAnsi="Times New Roman"/>
          <w:b/>
          <w:sz w:val="24"/>
          <w:szCs w:val="24"/>
          <w:u w:val="single"/>
        </w:rPr>
      </w:pPr>
      <w:r w:rsidRPr="00271C94">
        <w:rPr>
          <w:rFonts w:ascii="Times New Roman" w:hAnsi="Times New Roman"/>
          <w:b/>
          <w:sz w:val="24"/>
          <w:szCs w:val="24"/>
          <w:u w:val="single"/>
        </w:rPr>
        <w:t>протокол № 12 от 06.12.2022г.</w:t>
      </w: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line="360" w:lineRule="auto"/>
        <w:ind w:firstLine="709"/>
        <w:jc w:val="center"/>
        <w:rPr>
          <w:rFonts w:ascii="Times New Roman" w:hAnsi="Times New Roman"/>
          <w:sz w:val="24"/>
          <w:szCs w:val="24"/>
        </w:rPr>
      </w:pPr>
      <w:r w:rsidRPr="00271C94">
        <w:rPr>
          <w:rFonts w:ascii="Times New Roman" w:hAnsi="Times New Roman"/>
          <w:b/>
          <w:sz w:val="24"/>
          <w:szCs w:val="24"/>
        </w:rPr>
        <w:t>Председателям профсоюзных комитетов и руководителям учреждений</w:t>
      </w:r>
    </w:p>
    <w:p w:rsidR="00084F32" w:rsidRPr="00271C94" w:rsidRDefault="00084F32" w:rsidP="00271C94">
      <w:pPr>
        <w:spacing w:line="360" w:lineRule="auto"/>
        <w:ind w:firstLine="709"/>
        <w:jc w:val="right"/>
        <w:rPr>
          <w:rFonts w:ascii="Times New Roman" w:hAnsi="Times New Roman"/>
          <w:b/>
          <w:sz w:val="24"/>
          <w:szCs w:val="24"/>
        </w:rPr>
      </w:pPr>
    </w:p>
    <w:p w:rsidR="00084F32" w:rsidRPr="00271C94" w:rsidRDefault="00084F32" w:rsidP="00271C94">
      <w:pPr>
        <w:spacing w:line="360" w:lineRule="auto"/>
        <w:ind w:firstLine="709"/>
        <w:jc w:val="center"/>
        <w:rPr>
          <w:rFonts w:ascii="Times New Roman" w:hAnsi="Times New Roman"/>
          <w:sz w:val="24"/>
          <w:szCs w:val="24"/>
        </w:rPr>
      </w:pPr>
      <w:r w:rsidRPr="00271C94">
        <w:rPr>
          <w:rFonts w:ascii="Times New Roman" w:hAnsi="Times New Roman"/>
          <w:sz w:val="24"/>
          <w:szCs w:val="24"/>
        </w:rPr>
        <w:t>Уважаемые коллеги!</w:t>
      </w:r>
    </w:p>
    <w:p w:rsidR="00084F32" w:rsidRPr="00271C94" w:rsidRDefault="00084F32" w:rsidP="00271C94">
      <w:pPr>
        <w:spacing w:line="360" w:lineRule="auto"/>
        <w:ind w:firstLine="709"/>
        <w:jc w:val="both"/>
        <w:rPr>
          <w:rFonts w:ascii="Times New Roman" w:hAnsi="Times New Roman"/>
          <w:sz w:val="24"/>
          <w:szCs w:val="24"/>
        </w:rPr>
      </w:pPr>
      <w:r w:rsidRPr="00271C94">
        <w:rPr>
          <w:rFonts w:ascii="Times New Roman" w:hAnsi="Times New Roman"/>
          <w:sz w:val="24"/>
          <w:szCs w:val="24"/>
        </w:rPr>
        <w:t>Направляю в Ваш адрес положение о проведении очередного районного профсоюзного конкурса «Моя педагогическая династия».</w:t>
      </w:r>
    </w:p>
    <w:p w:rsidR="00084F32" w:rsidRPr="00271C94" w:rsidRDefault="00084F32" w:rsidP="00271C94">
      <w:pPr>
        <w:spacing w:line="360" w:lineRule="auto"/>
        <w:ind w:firstLine="709"/>
        <w:jc w:val="both"/>
        <w:rPr>
          <w:rFonts w:ascii="Times New Roman" w:hAnsi="Times New Roman"/>
          <w:sz w:val="24"/>
          <w:szCs w:val="24"/>
        </w:rPr>
      </w:pPr>
      <w:r w:rsidRPr="00271C94">
        <w:rPr>
          <w:rFonts w:ascii="Times New Roman" w:hAnsi="Times New Roman"/>
          <w:sz w:val="24"/>
          <w:szCs w:val="24"/>
        </w:rPr>
        <w:t>Прошу ознакомить с ним членов профсоюза, а так же весь коллектив сотрудников с целью повышения мотивации вступления в профсоюз.</w:t>
      </w:r>
    </w:p>
    <w:p w:rsidR="00084F32" w:rsidRPr="00271C94" w:rsidRDefault="00084F32" w:rsidP="00271C94">
      <w:pPr>
        <w:spacing w:line="360" w:lineRule="auto"/>
        <w:ind w:firstLine="709"/>
        <w:jc w:val="both"/>
        <w:rPr>
          <w:rFonts w:ascii="Times New Roman" w:hAnsi="Times New Roman"/>
          <w:sz w:val="24"/>
          <w:szCs w:val="24"/>
        </w:rPr>
      </w:pPr>
      <w:r w:rsidRPr="00271C94">
        <w:rPr>
          <w:rFonts w:ascii="Times New Roman" w:hAnsi="Times New Roman"/>
          <w:sz w:val="24"/>
          <w:szCs w:val="24"/>
        </w:rPr>
        <w:t>Ожидаем Ваших заявок в сроки, установленные положением.</w:t>
      </w:r>
    </w:p>
    <w:p w:rsidR="00084F32" w:rsidRPr="00271C94" w:rsidRDefault="00084F32" w:rsidP="00271C94">
      <w:pPr>
        <w:spacing w:line="360" w:lineRule="auto"/>
        <w:ind w:firstLine="709"/>
        <w:jc w:val="center"/>
        <w:rPr>
          <w:rFonts w:ascii="Times New Roman" w:hAnsi="Times New Roman"/>
          <w:sz w:val="24"/>
          <w:szCs w:val="24"/>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p>
    <w:p w:rsidR="00084F32" w:rsidRPr="00271C94" w:rsidRDefault="00084F32" w:rsidP="00891BD2">
      <w:pPr>
        <w:spacing w:after="0" w:line="360" w:lineRule="auto"/>
        <w:rPr>
          <w:rFonts w:ascii="Times New Roman" w:hAnsi="Times New Roman"/>
          <w:b/>
          <w:sz w:val="24"/>
          <w:szCs w:val="24"/>
          <w:u w:val="single"/>
        </w:rPr>
      </w:pPr>
    </w:p>
    <w:p w:rsidR="00084F32" w:rsidRPr="00271C94" w:rsidRDefault="00084F32" w:rsidP="00271C94">
      <w:pPr>
        <w:spacing w:after="0" w:line="360" w:lineRule="auto"/>
        <w:ind w:firstLine="709"/>
        <w:jc w:val="center"/>
        <w:rPr>
          <w:rFonts w:ascii="Times New Roman" w:hAnsi="Times New Roman"/>
          <w:b/>
          <w:sz w:val="24"/>
          <w:szCs w:val="24"/>
          <w:u w:val="single"/>
        </w:rPr>
      </w:pPr>
      <w:r w:rsidRPr="00271C94">
        <w:rPr>
          <w:rFonts w:ascii="Times New Roman" w:hAnsi="Times New Roman"/>
          <w:b/>
          <w:sz w:val="24"/>
          <w:szCs w:val="24"/>
          <w:u w:val="single"/>
        </w:rPr>
        <w:t>ПОЛОЖЕНИЕ</w:t>
      </w:r>
    </w:p>
    <w:p w:rsidR="00084F32" w:rsidRPr="00271C94" w:rsidRDefault="00084F32" w:rsidP="00271C94">
      <w:pPr>
        <w:spacing w:after="0" w:line="360" w:lineRule="auto"/>
        <w:ind w:firstLine="709"/>
        <w:jc w:val="center"/>
        <w:rPr>
          <w:rFonts w:ascii="Times New Roman" w:hAnsi="Times New Roman"/>
          <w:b/>
          <w:sz w:val="24"/>
          <w:szCs w:val="24"/>
          <w:u w:val="single"/>
        </w:rPr>
      </w:pPr>
      <w:r w:rsidRPr="00271C94">
        <w:rPr>
          <w:rFonts w:ascii="Times New Roman" w:hAnsi="Times New Roman"/>
          <w:b/>
          <w:sz w:val="24"/>
          <w:szCs w:val="24"/>
          <w:u w:val="single"/>
        </w:rPr>
        <w:t>О Конкурсе ПЕДАГОГИЧЕСКИХ ДИНАСТИЙ ПРИОКСКОГО РАЙОНА</w:t>
      </w:r>
    </w:p>
    <w:p w:rsidR="00084F32" w:rsidRPr="00271C94" w:rsidRDefault="00084F32" w:rsidP="00271C94">
      <w:pPr>
        <w:spacing w:after="0" w:line="360" w:lineRule="auto"/>
        <w:ind w:firstLine="709"/>
        <w:jc w:val="center"/>
        <w:rPr>
          <w:rFonts w:ascii="Times New Roman" w:hAnsi="Times New Roman"/>
          <w:b/>
          <w:sz w:val="24"/>
          <w:szCs w:val="24"/>
          <w:u w:val="single"/>
        </w:rPr>
      </w:pPr>
      <w:r w:rsidRPr="00271C94">
        <w:rPr>
          <w:rFonts w:ascii="Times New Roman" w:hAnsi="Times New Roman"/>
          <w:b/>
          <w:sz w:val="24"/>
          <w:szCs w:val="24"/>
          <w:u w:val="single"/>
        </w:rPr>
        <w:t>ГОРОДА НИЖНЕГО НОВГОРОДА</w:t>
      </w:r>
    </w:p>
    <w:p w:rsidR="00084F32" w:rsidRPr="00271C94" w:rsidRDefault="00084F32" w:rsidP="00271C94">
      <w:pPr>
        <w:spacing w:after="0" w:line="360" w:lineRule="auto"/>
        <w:ind w:firstLine="709"/>
        <w:rPr>
          <w:rFonts w:ascii="Times New Roman" w:hAnsi="Times New Roman"/>
          <w:b/>
          <w:sz w:val="24"/>
          <w:szCs w:val="24"/>
        </w:rPr>
      </w:pPr>
    </w:p>
    <w:p w:rsidR="00084F32" w:rsidRPr="00271C94" w:rsidRDefault="00084F32" w:rsidP="00271C94">
      <w:pPr>
        <w:pStyle w:val="NoSpacing"/>
        <w:spacing w:line="360" w:lineRule="auto"/>
        <w:ind w:firstLine="709"/>
        <w:jc w:val="center"/>
        <w:rPr>
          <w:rFonts w:ascii="Times New Roman" w:hAnsi="Times New Roman"/>
          <w:sz w:val="24"/>
          <w:szCs w:val="24"/>
        </w:rPr>
      </w:pPr>
      <w:r w:rsidRPr="00271C94">
        <w:rPr>
          <w:rFonts w:ascii="Times New Roman" w:hAnsi="Times New Roman"/>
          <w:sz w:val="24"/>
          <w:szCs w:val="24"/>
        </w:rPr>
        <w:t>В рамках празднования Дня Защитника Отечества и Международного  женского дня 8 марта Приокская профсоюзная организация проводит конкурс «Моя педагогическая династия».</w:t>
      </w:r>
    </w:p>
    <w:p w:rsidR="00084F32" w:rsidRPr="00271C94" w:rsidRDefault="00084F32" w:rsidP="00271C94">
      <w:pPr>
        <w:pStyle w:val="NoSpacing"/>
        <w:spacing w:line="360" w:lineRule="auto"/>
        <w:ind w:firstLine="709"/>
        <w:jc w:val="center"/>
        <w:rPr>
          <w:rFonts w:ascii="Times New Roman" w:hAnsi="Times New Roman"/>
          <w:sz w:val="24"/>
          <w:szCs w:val="24"/>
        </w:rPr>
      </w:pPr>
      <w:r w:rsidRPr="00271C94">
        <w:rPr>
          <w:rFonts w:ascii="Times New Roman" w:hAnsi="Times New Roman"/>
          <w:sz w:val="24"/>
          <w:szCs w:val="24"/>
        </w:rPr>
        <w:t>В конкурсе принимают участие члены Профсоюза, работники образовательных учреждений.</w:t>
      </w:r>
    </w:p>
    <w:p w:rsidR="00084F32" w:rsidRPr="00271C94" w:rsidRDefault="00084F32" w:rsidP="00271C94">
      <w:pPr>
        <w:spacing w:after="0" w:line="360" w:lineRule="auto"/>
        <w:ind w:firstLine="709"/>
        <w:jc w:val="center"/>
        <w:rPr>
          <w:rFonts w:ascii="Times New Roman" w:hAnsi="Times New Roman"/>
          <w:sz w:val="24"/>
          <w:szCs w:val="24"/>
        </w:rPr>
      </w:pPr>
      <w:r w:rsidRPr="00271C94">
        <w:rPr>
          <w:rFonts w:ascii="Times New Roman" w:hAnsi="Times New Roman"/>
          <w:sz w:val="24"/>
          <w:szCs w:val="24"/>
        </w:rPr>
        <w:t>Заявки принимаются независимо от профсоюзного стажа.</w:t>
      </w:r>
    </w:p>
    <w:p w:rsidR="00084F32" w:rsidRPr="00271C94" w:rsidRDefault="00084F32" w:rsidP="00271C94">
      <w:pPr>
        <w:spacing w:after="0" w:line="360" w:lineRule="auto"/>
        <w:ind w:firstLine="709"/>
        <w:rPr>
          <w:rFonts w:ascii="Times New Roman" w:hAnsi="Times New Roman"/>
          <w:b/>
          <w:sz w:val="24"/>
          <w:szCs w:val="24"/>
        </w:rPr>
      </w:pPr>
    </w:p>
    <w:p w:rsidR="00084F32" w:rsidRPr="00271C94" w:rsidRDefault="00084F32" w:rsidP="00271C94">
      <w:pPr>
        <w:spacing w:after="0" w:line="360" w:lineRule="auto"/>
        <w:ind w:left="142" w:firstLine="709"/>
        <w:jc w:val="center"/>
        <w:rPr>
          <w:rFonts w:ascii="Times New Roman" w:hAnsi="Times New Roman"/>
          <w:b/>
          <w:sz w:val="24"/>
          <w:szCs w:val="24"/>
          <w:u w:val="single"/>
        </w:rPr>
      </w:pPr>
      <w:r w:rsidRPr="00271C94">
        <w:rPr>
          <w:rFonts w:ascii="Times New Roman" w:hAnsi="Times New Roman"/>
          <w:b/>
          <w:sz w:val="24"/>
          <w:szCs w:val="24"/>
          <w:u w:val="single"/>
        </w:rPr>
        <w:t>Общие положения:</w:t>
      </w:r>
    </w:p>
    <w:p w:rsidR="00084F32" w:rsidRPr="00271C94" w:rsidRDefault="00084F32" w:rsidP="00271C94">
      <w:pPr>
        <w:spacing w:after="0" w:line="360" w:lineRule="auto"/>
        <w:ind w:firstLine="709"/>
        <w:jc w:val="center"/>
        <w:rPr>
          <w:rFonts w:ascii="Times New Roman" w:hAnsi="Times New Roman"/>
          <w:sz w:val="24"/>
          <w:szCs w:val="24"/>
        </w:rPr>
      </w:pPr>
      <w:r w:rsidRPr="00271C94">
        <w:rPr>
          <w:rFonts w:ascii="Times New Roman" w:hAnsi="Times New Roman"/>
          <w:sz w:val="24"/>
          <w:szCs w:val="24"/>
        </w:rPr>
        <w:t>Учредителем и организатором конкурса является Приокская районная организация профсоюза работников образования и науки РФ.</w:t>
      </w:r>
    </w:p>
    <w:p w:rsidR="00084F32" w:rsidRPr="00271C94" w:rsidRDefault="00084F32" w:rsidP="00271C94">
      <w:pPr>
        <w:spacing w:after="0" w:line="360" w:lineRule="auto"/>
        <w:ind w:firstLine="709"/>
        <w:rPr>
          <w:rFonts w:ascii="Times New Roman" w:hAnsi="Times New Roman"/>
          <w:b/>
          <w:sz w:val="24"/>
          <w:szCs w:val="24"/>
        </w:rPr>
      </w:pPr>
    </w:p>
    <w:p w:rsidR="00084F32" w:rsidRPr="00271C94" w:rsidRDefault="00084F32" w:rsidP="00271C94">
      <w:pPr>
        <w:pStyle w:val="NoSpacing"/>
        <w:spacing w:line="360" w:lineRule="auto"/>
        <w:ind w:firstLine="709"/>
        <w:rPr>
          <w:rFonts w:ascii="Times New Roman" w:hAnsi="Times New Roman"/>
          <w:b/>
          <w:sz w:val="24"/>
          <w:szCs w:val="24"/>
        </w:rPr>
      </w:pPr>
      <w:r w:rsidRPr="00271C94">
        <w:rPr>
          <w:rFonts w:ascii="Times New Roman" w:hAnsi="Times New Roman"/>
          <w:b/>
          <w:sz w:val="24"/>
          <w:szCs w:val="24"/>
        </w:rPr>
        <w:t>Цели: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Возрождение, сохранение и развитие педагогических традиций в образовании, повышение престижа педагогической профессии в современном обществе.</w:t>
      </w:r>
    </w:p>
    <w:p w:rsidR="00084F32" w:rsidRPr="00271C94" w:rsidRDefault="00084F32" w:rsidP="00271C94">
      <w:pPr>
        <w:pStyle w:val="NoSpacing"/>
        <w:spacing w:line="360" w:lineRule="auto"/>
        <w:ind w:firstLine="709"/>
        <w:rPr>
          <w:rFonts w:ascii="Times New Roman" w:hAnsi="Times New Roman"/>
          <w:b/>
          <w:sz w:val="24"/>
          <w:szCs w:val="24"/>
        </w:rPr>
      </w:pPr>
    </w:p>
    <w:p w:rsidR="00084F32" w:rsidRPr="00271C94" w:rsidRDefault="00084F32" w:rsidP="00271C94">
      <w:pPr>
        <w:pStyle w:val="NoSpacing"/>
        <w:spacing w:line="360" w:lineRule="auto"/>
        <w:ind w:firstLine="709"/>
        <w:rPr>
          <w:rFonts w:ascii="Times New Roman" w:hAnsi="Times New Roman"/>
          <w:b/>
          <w:sz w:val="24"/>
          <w:szCs w:val="24"/>
        </w:rPr>
      </w:pPr>
      <w:r w:rsidRPr="00271C94">
        <w:rPr>
          <w:rFonts w:ascii="Times New Roman" w:hAnsi="Times New Roman"/>
          <w:b/>
          <w:sz w:val="24"/>
          <w:szCs w:val="24"/>
        </w:rPr>
        <w:t>Задачи: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 xml:space="preserve">1.  Формирование позитивного общественного мнения о профессии учителя, </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 xml:space="preserve">  педагога, воспитателя.</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2. Развитие творческого потенциала участников конкурса и других сотрудников учреждений образования.</w:t>
      </w:r>
    </w:p>
    <w:p w:rsidR="00084F32" w:rsidRPr="00271C94" w:rsidRDefault="00084F32" w:rsidP="00271C94">
      <w:pPr>
        <w:spacing w:after="0" w:line="360" w:lineRule="auto"/>
        <w:ind w:firstLine="709"/>
        <w:rPr>
          <w:rFonts w:ascii="Times New Roman" w:hAnsi="Times New Roman"/>
          <w:b/>
          <w:sz w:val="24"/>
          <w:szCs w:val="24"/>
        </w:rPr>
      </w:pPr>
    </w:p>
    <w:p w:rsidR="00084F32" w:rsidRPr="00271C94" w:rsidRDefault="00084F32" w:rsidP="00271C94">
      <w:pPr>
        <w:pStyle w:val="NoSpacing"/>
        <w:spacing w:line="360" w:lineRule="auto"/>
        <w:ind w:firstLine="709"/>
        <w:jc w:val="center"/>
        <w:rPr>
          <w:rFonts w:ascii="Times New Roman" w:hAnsi="Times New Roman"/>
          <w:b/>
          <w:sz w:val="24"/>
          <w:szCs w:val="24"/>
          <w:u w:val="single"/>
        </w:rPr>
      </w:pPr>
      <w:r w:rsidRPr="00271C94">
        <w:rPr>
          <w:rFonts w:ascii="Times New Roman" w:hAnsi="Times New Roman"/>
          <w:b/>
          <w:sz w:val="24"/>
          <w:szCs w:val="24"/>
          <w:u w:val="single"/>
        </w:rPr>
        <w:t>ПОРЯДОК ОРГАНИЗАЦИИ И ПРОВЕДЕНИЯ КОНКУРСА:</w:t>
      </w:r>
    </w:p>
    <w:p w:rsidR="00084F32" w:rsidRPr="00271C94" w:rsidRDefault="00084F32" w:rsidP="00271C94">
      <w:pPr>
        <w:pStyle w:val="NoSpacing"/>
        <w:spacing w:line="360" w:lineRule="auto"/>
        <w:ind w:firstLine="709"/>
        <w:jc w:val="center"/>
        <w:rPr>
          <w:rFonts w:ascii="Times New Roman" w:hAnsi="Times New Roman"/>
          <w:b/>
          <w:sz w:val="24"/>
          <w:szCs w:val="24"/>
          <w:u w:val="single"/>
        </w:rPr>
      </w:pP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Конкурс проводится в период с 15 января  2023 года по 1 марта 2023 года.</w:t>
      </w:r>
    </w:p>
    <w:p w:rsidR="00084F32" w:rsidRPr="00271C94" w:rsidRDefault="00084F32" w:rsidP="00271C94">
      <w:pPr>
        <w:pStyle w:val="NoSpacing"/>
        <w:spacing w:line="360" w:lineRule="auto"/>
        <w:ind w:firstLine="709"/>
        <w:rPr>
          <w:rFonts w:ascii="Times New Roman" w:hAnsi="Times New Roman"/>
          <w:sz w:val="24"/>
          <w:szCs w:val="24"/>
        </w:rPr>
      </w:pP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 xml:space="preserve"> Участники конкурса направляют свои заявки в Президиумом районной Профсоюзной (ПРИЛОЖЕНИЕ 1) в срок до 25 февраля.</w:t>
      </w:r>
    </w:p>
    <w:p w:rsidR="00084F32" w:rsidRPr="00271C94" w:rsidRDefault="00084F32" w:rsidP="00271C94">
      <w:pPr>
        <w:pStyle w:val="NoSpacing"/>
        <w:spacing w:line="360" w:lineRule="auto"/>
        <w:ind w:firstLine="709"/>
        <w:rPr>
          <w:rFonts w:ascii="Times New Roman" w:hAnsi="Times New Roman"/>
          <w:sz w:val="24"/>
          <w:szCs w:val="24"/>
        </w:rPr>
      </w:pP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От одной профсоюзной организации представляются не более одной заявки.</w:t>
      </w:r>
    </w:p>
    <w:p w:rsidR="00084F32" w:rsidRPr="00271C94" w:rsidRDefault="00084F32" w:rsidP="00271C94">
      <w:pPr>
        <w:pStyle w:val="NoSpacing"/>
        <w:spacing w:line="360" w:lineRule="auto"/>
        <w:ind w:firstLine="709"/>
        <w:rPr>
          <w:rFonts w:ascii="Times New Roman" w:hAnsi="Times New Roman"/>
          <w:sz w:val="24"/>
          <w:szCs w:val="24"/>
        </w:rPr>
      </w:pP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Конкурсные работы представляются в формате видео-презентации объемом не более 12 минут. Приветствуются фото из семейного архива.</w:t>
      </w:r>
    </w:p>
    <w:p w:rsidR="00084F32" w:rsidRPr="00271C94" w:rsidRDefault="00084F32" w:rsidP="00271C94">
      <w:pPr>
        <w:pStyle w:val="NoSpacing"/>
        <w:spacing w:line="360" w:lineRule="auto"/>
        <w:ind w:firstLine="709"/>
        <w:rPr>
          <w:rFonts w:ascii="Times New Roman" w:hAnsi="Times New Roman"/>
          <w:sz w:val="24"/>
          <w:szCs w:val="24"/>
        </w:rPr>
      </w:pP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 xml:space="preserve">Победители конкурса награждаются дипломами и денежными премиями: </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1 место – 4 000 рублей</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2 место -  3 000 рублей</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3 место – 2 000 рублей</w:t>
      </w:r>
    </w:p>
    <w:p w:rsidR="00084F32" w:rsidRPr="00271C94" w:rsidRDefault="00084F32" w:rsidP="00271C94">
      <w:pPr>
        <w:pStyle w:val="NoSpacing"/>
        <w:spacing w:line="360" w:lineRule="auto"/>
        <w:ind w:firstLine="709"/>
        <w:rPr>
          <w:rFonts w:ascii="Times New Roman" w:hAnsi="Times New Roman"/>
          <w:sz w:val="24"/>
          <w:szCs w:val="24"/>
        </w:rPr>
      </w:pPr>
    </w:p>
    <w:p w:rsidR="00084F32" w:rsidRPr="00271C94" w:rsidRDefault="00084F32" w:rsidP="00271C94">
      <w:pPr>
        <w:pStyle w:val="NoSpacing"/>
        <w:spacing w:line="360" w:lineRule="auto"/>
        <w:ind w:firstLine="709"/>
        <w:jc w:val="center"/>
        <w:rPr>
          <w:rFonts w:ascii="Times New Roman" w:hAnsi="Times New Roman"/>
          <w:b/>
          <w:sz w:val="24"/>
          <w:szCs w:val="24"/>
          <w:u w:val="single"/>
        </w:rPr>
      </w:pPr>
      <w:r w:rsidRPr="00271C94">
        <w:rPr>
          <w:rFonts w:ascii="Times New Roman" w:hAnsi="Times New Roman"/>
          <w:b/>
          <w:sz w:val="24"/>
          <w:szCs w:val="24"/>
          <w:u w:val="single"/>
        </w:rPr>
        <w:t>НОМИНАЦИИ:</w:t>
      </w:r>
    </w:p>
    <w:p w:rsidR="00084F32" w:rsidRPr="00271C94" w:rsidRDefault="00084F32" w:rsidP="00271C94">
      <w:pPr>
        <w:pStyle w:val="NoSpacing"/>
        <w:spacing w:line="360" w:lineRule="auto"/>
        <w:ind w:firstLine="709"/>
        <w:rPr>
          <w:rFonts w:ascii="Times New Roman" w:hAnsi="Times New Roman"/>
          <w:b/>
          <w:sz w:val="24"/>
          <w:szCs w:val="24"/>
        </w:rPr>
      </w:pPr>
      <w:r w:rsidRPr="00271C94">
        <w:rPr>
          <w:rFonts w:ascii="Times New Roman" w:hAnsi="Times New Roman"/>
          <w:b/>
          <w:sz w:val="24"/>
          <w:szCs w:val="24"/>
        </w:rPr>
        <w:t xml:space="preserve"> «ИЗ ВЕКА В ВЕК»</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Для династий, включающих не менее трех поколений педагогов.</w:t>
      </w:r>
    </w:p>
    <w:p w:rsidR="00084F32" w:rsidRPr="00271C94" w:rsidRDefault="00084F32" w:rsidP="00271C94">
      <w:pPr>
        <w:pStyle w:val="NoSpacing"/>
        <w:spacing w:line="360" w:lineRule="auto"/>
        <w:ind w:firstLine="709"/>
        <w:rPr>
          <w:rFonts w:ascii="Times New Roman" w:hAnsi="Times New Roman"/>
          <w:b/>
          <w:sz w:val="24"/>
          <w:szCs w:val="24"/>
        </w:rPr>
      </w:pPr>
      <w:r w:rsidRPr="00271C94">
        <w:rPr>
          <w:rFonts w:ascii="Times New Roman" w:hAnsi="Times New Roman"/>
          <w:b/>
          <w:sz w:val="24"/>
          <w:szCs w:val="24"/>
        </w:rPr>
        <w:t>«СЕМЬЯ В ОБРАЗОВАНИИ»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для династий представителями которых являются педагоги, работающие в настоящее время в системе образования.</w:t>
      </w:r>
    </w:p>
    <w:p w:rsidR="00084F32" w:rsidRPr="00271C94" w:rsidRDefault="00084F32" w:rsidP="00271C94">
      <w:pPr>
        <w:pStyle w:val="NoSpacing"/>
        <w:spacing w:line="360" w:lineRule="auto"/>
        <w:ind w:firstLine="709"/>
        <w:rPr>
          <w:rFonts w:ascii="Times New Roman" w:hAnsi="Times New Roman"/>
          <w:b/>
          <w:sz w:val="24"/>
          <w:szCs w:val="24"/>
        </w:rPr>
      </w:pPr>
      <w:r w:rsidRPr="00271C94">
        <w:rPr>
          <w:rFonts w:ascii="Times New Roman" w:hAnsi="Times New Roman"/>
          <w:b/>
          <w:sz w:val="24"/>
          <w:szCs w:val="24"/>
        </w:rPr>
        <w:t>«МУЖ И ЖЕНА В ОБРАЗОВАНИИ»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для семейных пар, работающих в настоящее время.</w:t>
      </w:r>
    </w:p>
    <w:p w:rsidR="00084F32" w:rsidRPr="00271C94" w:rsidRDefault="00084F32" w:rsidP="00271C94">
      <w:pPr>
        <w:pStyle w:val="NoSpacing"/>
        <w:spacing w:line="360" w:lineRule="auto"/>
        <w:ind w:firstLine="709"/>
        <w:rPr>
          <w:rFonts w:ascii="Times New Roman" w:hAnsi="Times New Roman"/>
          <w:sz w:val="24"/>
          <w:szCs w:val="24"/>
        </w:rPr>
      </w:pPr>
    </w:p>
    <w:p w:rsidR="00084F32" w:rsidRPr="00271C94" w:rsidRDefault="00084F32" w:rsidP="00271C94">
      <w:pPr>
        <w:pStyle w:val="NoSpacing"/>
        <w:spacing w:line="360" w:lineRule="auto"/>
        <w:ind w:firstLine="709"/>
        <w:jc w:val="center"/>
        <w:rPr>
          <w:rFonts w:ascii="Times New Roman" w:hAnsi="Times New Roman"/>
          <w:b/>
          <w:sz w:val="24"/>
          <w:szCs w:val="24"/>
          <w:u w:val="single"/>
        </w:rPr>
      </w:pPr>
      <w:r w:rsidRPr="00271C94">
        <w:rPr>
          <w:rFonts w:ascii="Times New Roman" w:hAnsi="Times New Roman"/>
          <w:b/>
          <w:sz w:val="24"/>
          <w:szCs w:val="24"/>
          <w:u w:val="single"/>
        </w:rPr>
        <w:t>РЕКОМЕНДАЦИИ:</w:t>
      </w:r>
    </w:p>
    <w:p w:rsidR="00084F32" w:rsidRPr="00271C94" w:rsidRDefault="00084F32" w:rsidP="00271C94">
      <w:pPr>
        <w:pStyle w:val="NoSpacing"/>
        <w:spacing w:line="360" w:lineRule="auto"/>
        <w:ind w:firstLine="709"/>
        <w:jc w:val="center"/>
        <w:rPr>
          <w:rFonts w:ascii="Times New Roman" w:hAnsi="Times New Roman"/>
          <w:b/>
          <w:sz w:val="24"/>
          <w:szCs w:val="24"/>
          <w:u w:val="single"/>
        </w:rPr>
      </w:pP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1. Оригинально озаглавить историю династии;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2. Отразить мотивы выбора педагогической профессии;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3. Дать краткое описание профессионального пути  представителей  педагогической династии;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4. Обозначить профессионально значимые качества представителей династии;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5. Рассказать о семейных традициях, обычаях, хобби.</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6. Эссе (по желанию) объемом не более 2х страниц (лист А4, шрифт 14)</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7.Возможные тем, которые можно развить:</w:t>
      </w:r>
    </w:p>
    <w:p w:rsidR="00084F32" w:rsidRPr="00271C94" w:rsidRDefault="00084F32" w:rsidP="00271C94">
      <w:pPr>
        <w:pStyle w:val="NoSpacing"/>
        <w:numPr>
          <w:ilvl w:val="0"/>
          <w:numId w:val="2"/>
        </w:numPr>
        <w:spacing w:line="360" w:lineRule="auto"/>
        <w:ind w:firstLine="709"/>
        <w:rPr>
          <w:rFonts w:ascii="Times New Roman" w:hAnsi="Times New Roman"/>
          <w:sz w:val="24"/>
          <w:szCs w:val="24"/>
        </w:rPr>
      </w:pPr>
      <w:r w:rsidRPr="00271C94">
        <w:rPr>
          <w:rFonts w:ascii="Times New Roman" w:hAnsi="Times New Roman"/>
          <w:sz w:val="24"/>
          <w:szCs w:val="24"/>
        </w:rPr>
        <w:t>Чем отличаются педагоги разных поколений: в советское, постсоветское времена, в текущий период истории.</w:t>
      </w:r>
    </w:p>
    <w:p w:rsidR="00084F32" w:rsidRPr="00271C94" w:rsidRDefault="00084F32" w:rsidP="00271C94">
      <w:pPr>
        <w:pStyle w:val="NoSpacing"/>
        <w:numPr>
          <w:ilvl w:val="0"/>
          <w:numId w:val="2"/>
        </w:numPr>
        <w:spacing w:line="360" w:lineRule="auto"/>
        <w:ind w:firstLine="709"/>
        <w:rPr>
          <w:rFonts w:ascii="Times New Roman" w:hAnsi="Times New Roman"/>
          <w:sz w:val="24"/>
          <w:szCs w:val="24"/>
        </w:rPr>
      </w:pPr>
      <w:r w:rsidRPr="00271C94">
        <w:rPr>
          <w:rFonts w:ascii="Times New Roman" w:hAnsi="Times New Roman"/>
          <w:sz w:val="24"/>
          <w:szCs w:val="24"/>
        </w:rPr>
        <w:t>Наиболее выдающиеся ученики, возможно есть те, кто стал известным, выдающимся, успешным,  поддерживает ли связь с педагогом.</w:t>
      </w:r>
    </w:p>
    <w:p w:rsidR="00084F32" w:rsidRPr="00271C94" w:rsidRDefault="00084F32" w:rsidP="00271C94">
      <w:pPr>
        <w:pStyle w:val="NoSpacing"/>
        <w:spacing w:line="360" w:lineRule="auto"/>
        <w:ind w:firstLine="709"/>
        <w:rPr>
          <w:rFonts w:ascii="Times New Roman" w:hAnsi="Times New Roman"/>
          <w:sz w:val="24"/>
          <w:szCs w:val="24"/>
        </w:rPr>
      </w:pPr>
      <w:r w:rsidRPr="00271C94">
        <w:rPr>
          <w:rFonts w:ascii="Times New Roman" w:hAnsi="Times New Roman"/>
          <w:sz w:val="24"/>
          <w:szCs w:val="24"/>
        </w:rPr>
        <w:t>8. На конкурс могут быть представлены работы в том числе и от третьего лица.</w:t>
      </w:r>
    </w:p>
    <w:p w:rsidR="00084F32" w:rsidRDefault="00084F32" w:rsidP="00271C94">
      <w:pPr>
        <w:pStyle w:val="ListParagraph"/>
        <w:spacing w:after="0" w:line="360" w:lineRule="auto"/>
        <w:ind w:left="0"/>
        <w:rPr>
          <w:rFonts w:ascii="Times New Roman" w:hAnsi="Times New Roman"/>
          <w:b/>
          <w:sz w:val="24"/>
          <w:szCs w:val="24"/>
        </w:rPr>
      </w:pPr>
    </w:p>
    <w:p w:rsidR="00084F32" w:rsidRPr="00271C94" w:rsidRDefault="00084F32" w:rsidP="00271C94">
      <w:pPr>
        <w:pStyle w:val="ListParagraph"/>
        <w:spacing w:after="0" w:line="360" w:lineRule="auto"/>
        <w:ind w:left="0"/>
        <w:rPr>
          <w:rFonts w:ascii="Times New Roman" w:hAnsi="Times New Roman"/>
          <w:b/>
          <w:sz w:val="24"/>
          <w:szCs w:val="24"/>
        </w:rPr>
      </w:pPr>
    </w:p>
    <w:p w:rsidR="00084F32" w:rsidRPr="00891BD2" w:rsidRDefault="00084F32" w:rsidP="00891BD2">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sz w:val="24"/>
          <w:szCs w:val="24"/>
        </w:rPr>
        <w:t xml:space="preserve"> "13" декабря </w:t>
      </w:r>
      <w:smartTag w:uri="urn:schemas-microsoft-com:office:smarttags" w:element="metricconverter">
        <w:smartTagPr>
          <w:attr w:name="ProductID" w:val="2022 г"/>
        </w:smartTagPr>
        <w:r w:rsidRPr="00271C94">
          <w:rPr>
            <w:rFonts w:ascii="Times New Roman" w:hAnsi="Times New Roman"/>
            <w:sz w:val="24"/>
            <w:szCs w:val="24"/>
          </w:rPr>
          <w:t>2022 г</w:t>
        </w:r>
      </w:smartTag>
      <w:r w:rsidRPr="00271C94">
        <w:rPr>
          <w:rFonts w:ascii="Times New Roman" w:hAnsi="Times New Roman"/>
          <w:sz w:val="24"/>
          <w:szCs w:val="24"/>
        </w:rPr>
        <w:t xml:space="preserve">.                       </w:t>
      </w:r>
    </w:p>
    <w:p w:rsidR="00084F32" w:rsidRPr="00271C94" w:rsidRDefault="00084F32" w:rsidP="00271C94">
      <w:pPr>
        <w:spacing w:line="360" w:lineRule="auto"/>
        <w:ind w:firstLine="709"/>
        <w:rPr>
          <w:rFonts w:ascii="Times New Roman" w:hAnsi="Times New Roman"/>
          <w:sz w:val="24"/>
          <w:szCs w:val="24"/>
        </w:rPr>
      </w:pPr>
      <w:r w:rsidRPr="00271C94">
        <w:rPr>
          <w:rFonts w:ascii="Times New Roman" w:hAnsi="Times New Roman"/>
          <w:sz w:val="24"/>
          <w:szCs w:val="24"/>
        </w:rPr>
        <w:t>Председателя Президиума                              Б.В. Наумов</w:t>
      </w:r>
    </w:p>
    <w:p w:rsidR="00084F32" w:rsidRPr="00271C94"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jc w:val="right"/>
        <w:rPr>
          <w:rFonts w:ascii="Times New Roman" w:hAnsi="Times New Roman"/>
          <w:b/>
          <w:sz w:val="24"/>
          <w:szCs w:val="24"/>
        </w:rPr>
      </w:pPr>
      <w:r w:rsidRPr="00271C94">
        <w:rPr>
          <w:rFonts w:ascii="Times New Roman" w:hAnsi="Times New Roman"/>
          <w:b/>
          <w:sz w:val="24"/>
          <w:szCs w:val="24"/>
        </w:rPr>
        <w:t xml:space="preserve">    </w:t>
      </w:r>
      <w:bookmarkStart w:id="0" w:name="_GoBack"/>
      <w:bookmarkEnd w:id="0"/>
      <w:r w:rsidRPr="00271C94">
        <w:rPr>
          <w:rFonts w:ascii="Times New Roman" w:hAnsi="Times New Roman"/>
          <w:b/>
          <w:sz w:val="24"/>
          <w:szCs w:val="24"/>
        </w:rPr>
        <w:t>ПРИЛОЖЕНИЕ 1</w:t>
      </w:r>
    </w:p>
    <w:p w:rsidR="00084F32" w:rsidRPr="00271C94" w:rsidRDefault="00084F32" w:rsidP="00271C94">
      <w:pPr>
        <w:pStyle w:val="ListParagraph"/>
        <w:spacing w:after="0" w:line="360" w:lineRule="auto"/>
        <w:ind w:left="-273" w:firstLine="709"/>
        <w:jc w:val="right"/>
        <w:rPr>
          <w:rFonts w:ascii="Times New Roman" w:hAnsi="Times New Roman"/>
          <w:b/>
          <w:sz w:val="24"/>
          <w:szCs w:val="24"/>
        </w:rPr>
      </w:pPr>
    </w:p>
    <w:p w:rsidR="00084F32" w:rsidRPr="00271C94" w:rsidRDefault="00084F32" w:rsidP="00271C94">
      <w:pPr>
        <w:pStyle w:val="ListParagraph"/>
        <w:spacing w:after="0" w:line="360" w:lineRule="auto"/>
        <w:ind w:left="-273" w:firstLine="709"/>
        <w:rPr>
          <w:rFonts w:ascii="Times New Roman" w:hAnsi="Times New Roman"/>
          <w:b/>
          <w:sz w:val="24"/>
          <w:szCs w:val="24"/>
        </w:rPr>
      </w:pPr>
      <w:r w:rsidRPr="00271C94">
        <w:rPr>
          <w:rFonts w:ascii="Times New Roman" w:hAnsi="Times New Roman"/>
          <w:b/>
          <w:sz w:val="24"/>
          <w:szCs w:val="24"/>
        </w:rPr>
        <w:t xml:space="preserve">                   Заявка на участие в фестивале «Моя педагогическая династия».</w:t>
      </w:r>
    </w:p>
    <w:p w:rsidR="00084F32" w:rsidRPr="00271C94" w:rsidRDefault="00084F32" w:rsidP="00271C94">
      <w:pPr>
        <w:pStyle w:val="ListParagraph"/>
        <w:spacing w:after="0" w:line="360" w:lineRule="auto"/>
        <w:ind w:left="-273" w:firstLine="709"/>
        <w:rPr>
          <w:rFonts w:ascii="Times New Roman" w:hAnsi="Times New Roman"/>
          <w:b/>
          <w:sz w:val="24"/>
          <w:szCs w:val="24"/>
        </w:rPr>
      </w:pPr>
    </w:p>
    <w:p w:rsidR="00084F32" w:rsidRPr="00271C94" w:rsidRDefault="00084F32" w:rsidP="00271C94">
      <w:pPr>
        <w:pStyle w:val="ListParagraph"/>
        <w:spacing w:after="0" w:line="360" w:lineRule="auto"/>
        <w:ind w:left="-273" w:firstLine="709"/>
        <w:rPr>
          <w:rFonts w:ascii="Times New Roman" w:hAnsi="Times New Roman"/>
          <w:b/>
          <w:sz w:val="24"/>
          <w:szCs w:val="24"/>
        </w:rPr>
      </w:pPr>
      <w:r w:rsidRPr="00271C94">
        <w:rPr>
          <w:rFonts w:ascii="Times New Roman" w:hAnsi="Times New Roman"/>
          <w:b/>
          <w:sz w:val="24"/>
          <w:szCs w:val="24"/>
        </w:rPr>
        <w:t xml:space="preserve"> МУНИЦИПАЛЬНОЕ ОБРАЗОВАТЕЛЬНОЕ УЧРЕЖДЕНИЕ……………………………………………………………………….</w:t>
      </w:r>
    </w:p>
    <w:p w:rsidR="00084F32" w:rsidRPr="00271C94" w:rsidRDefault="00084F32" w:rsidP="00271C94">
      <w:pPr>
        <w:pStyle w:val="ListParagraph"/>
        <w:spacing w:after="0" w:line="360" w:lineRule="auto"/>
        <w:ind w:left="-273" w:firstLine="709"/>
        <w:rPr>
          <w:rFonts w:ascii="Times New Roman" w:hAnsi="Times New Roman"/>
          <w:b/>
          <w:sz w:val="24"/>
          <w:szCs w:val="24"/>
        </w:rPr>
      </w:pPr>
      <w:r w:rsidRPr="00271C94">
        <w:rPr>
          <w:rFonts w:ascii="Times New Roman" w:hAnsi="Times New Roman"/>
          <w:b/>
          <w:sz w:val="24"/>
          <w:szCs w:val="24"/>
        </w:rPr>
        <w:t xml:space="preserve"> НОМИНАЦИЯ………………………………………………………………………………………………………………………………………..</w:t>
      </w:r>
    </w:p>
    <w:p w:rsidR="00084F32" w:rsidRPr="00271C94" w:rsidRDefault="00084F32" w:rsidP="00271C94">
      <w:pPr>
        <w:pStyle w:val="ListParagraph"/>
        <w:spacing w:after="0" w:line="360" w:lineRule="auto"/>
        <w:ind w:left="-273" w:firstLine="709"/>
        <w:rPr>
          <w:rFonts w:ascii="Times New Roman" w:hAnsi="Times New Roman"/>
          <w:b/>
          <w:sz w:val="24"/>
          <w:szCs w:val="24"/>
        </w:rPr>
      </w:pPr>
      <w:r w:rsidRPr="00271C94">
        <w:rPr>
          <w:rFonts w:ascii="Times New Roman" w:hAnsi="Times New Roman"/>
          <w:b/>
          <w:sz w:val="24"/>
          <w:szCs w:val="24"/>
        </w:rPr>
        <w:t xml:space="preserve"> НАЗВАНИЕ ДИНАСТИИ………………………………………………………………………………………………………………………….</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9"/>
        <w:gridCol w:w="4700"/>
      </w:tblGrid>
      <w:tr w:rsidR="00084F32" w:rsidRPr="00271C94" w:rsidTr="00DF4BDD">
        <w:trPr>
          <w:trHeight w:val="313"/>
        </w:trPr>
        <w:tc>
          <w:tcPr>
            <w:tcW w:w="9399" w:type="dxa"/>
            <w:gridSpan w:val="2"/>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 xml:space="preserve">                                           1. Информация об инициаторе подачи заявки</w:t>
            </w: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Ф.И.О. (полностью)</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Отношение к конкурсанту</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Адрес</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298"/>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Контактный телефон</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lang w:val="en-US"/>
              </w:rPr>
            </w:pPr>
            <w:r w:rsidRPr="00271C94">
              <w:rPr>
                <w:rFonts w:ascii="Times New Roman" w:hAnsi="Times New Roman"/>
                <w:b/>
                <w:sz w:val="24"/>
                <w:szCs w:val="24"/>
                <w:lang w:val="en-US"/>
              </w:rPr>
              <w:t>E- mail</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9399" w:type="dxa"/>
            <w:gridSpan w:val="2"/>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 xml:space="preserve">                                             </w:t>
            </w:r>
            <w:r w:rsidRPr="00271C94">
              <w:rPr>
                <w:rFonts w:ascii="Times New Roman" w:hAnsi="Times New Roman"/>
                <w:b/>
                <w:sz w:val="24"/>
                <w:szCs w:val="24"/>
                <w:lang w:val="en-US"/>
              </w:rPr>
              <w:t>2</w:t>
            </w:r>
            <w:r w:rsidRPr="00271C94">
              <w:rPr>
                <w:rFonts w:ascii="Times New Roman" w:hAnsi="Times New Roman"/>
                <w:b/>
                <w:sz w:val="24"/>
                <w:szCs w:val="24"/>
              </w:rPr>
              <w:t>. Информация о главе династии</w:t>
            </w: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Ф. И. О. (полностью)</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Дата, место рождения</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Общий трудовой стаж</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626"/>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Образование (образовательное учреждение, годы обучения)</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626"/>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Педагогический стаж, должности в образовательных учреждениях</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Почётные звания и награды</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626"/>
        </w:trPr>
        <w:tc>
          <w:tcPr>
            <w:tcW w:w="9399" w:type="dxa"/>
            <w:gridSpan w:val="2"/>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 xml:space="preserve">                                             3. Информация о представителях династии</w:t>
            </w:r>
          </w:p>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 xml:space="preserve">                                                 (заполняется отдельно на каждого)</w:t>
            </w: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Ф.И. О. (полностью)</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Дата, место рождения</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626"/>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Родственные отношения с главой династии</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298"/>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Общий трудовой стаж, педагогический стаж</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Образование</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Почётные звания и награды</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bl>
    <w:p w:rsidR="00084F32" w:rsidRPr="00271C94" w:rsidRDefault="00084F32" w:rsidP="00271C94">
      <w:pPr>
        <w:pStyle w:val="ListParagraph"/>
        <w:spacing w:after="0" w:line="360" w:lineRule="auto"/>
        <w:ind w:left="-273" w:firstLine="709"/>
        <w:rPr>
          <w:rFonts w:ascii="Times New Roman" w:hAnsi="Times New Roman"/>
          <w:b/>
          <w:sz w:val="24"/>
          <w:szCs w:val="24"/>
        </w:rPr>
      </w:pPr>
      <w:r w:rsidRPr="00271C94">
        <w:rPr>
          <w:rFonts w:ascii="Times New Roman" w:hAnsi="Times New Roman"/>
          <w:b/>
          <w:sz w:val="24"/>
          <w:szCs w:val="24"/>
        </w:rPr>
        <w:t xml:space="preserve">                                                4. Общий трудовой стаж всех представителей династии</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9"/>
        <w:gridCol w:w="4700"/>
      </w:tblGrid>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Общий</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r w:rsidR="00084F32" w:rsidRPr="00271C94" w:rsidTr="00DF4BDD">
        <w:trPr>
          <w:trHeight w:val="313"/>
        </w:trPr>
        <w:tc>
          <w:tcPr>
            <w:tcW w:w="4699"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r w:rsidRPr="00271C94">
              <w:rPr>
                <w:rFonts w:ascii="Times New Roman" w:hAnsi="Times New Roman"/>
                <w:b/>
                <w:sz w:val="24"/>
                <w:szCs w:val="24"/>
              </w:rPr>
              <w:t>Педагогический</w:t>
            </w:r>
          </w:p>
        </w:tc>
        <w:tc>
          <w:tcPr>
            <w:tcW w:w="4700" w:type="dxa"/>
          </w:tcPr>
          <w:p w:rsidR="00084F32" w:rsidRPr="00271C94" w:rsidRDefault="00084F32" w:rsidP="00271C94">
            <w:pPr>
              <w:pStyle w:val="ListParagraph"/>
              <w:spacing w:after="0" w:line="360" w:lineRule="auto"/>
              <w:ind w:left="0" w:firstLine="709"/>
              <w:rPr>
                <w:rFonts w:ascii="Times New Roman" w:hAnsi="Times New Roman"/>
                <w:b/>
                <w:sz w:val="24"/>
                <w:szCs w:val="24"/>
              </w:rPr>
            </w:pPr>
          </w:p>
        </w:tc>
      </w:tr>
    </w:tbl>
    <w:p w:rsidR="00084F32" w:rsidRPr="00271C94" w:rsidRDefault="00084F32" w:rsidP="00271C94">
      <w:pPr>
        <w:pStyle w:val="ListParagraph"/>
        <w:spacing w:after="0" w:line="360" w:lineRule="auto"/>
        <w:ind w:left="-273" w:firstLine="709"/>
        <w:rPr>
          <w:rFonts w:ascii="Times New Roman" w:hAnsi="Times New Roman"/>
          <w:b/>
          <w:sz w:val="24"/>
          <w:szCs w:val="24"/>
        </w:rPr>
      </w:pPr>
    </w:p>
    <w:p w:rsidR="00084F32" w:rsidRPr="00271C94" w:rsidRDefault="00084F32" w:rsidP="00271C94">
      <w:pPr>
        <w:pStyle w:val="ListParagraph"/>
        <w:spacing w:after="0" w:line="360" w:lineRule="auto"/>
        <w:ind w:left="-273" w:firstLine="709"/>
        <w:rPr>
          <w:rFonts w:ascii="Times New Roman" w:hAnsi="Times New Roman"/>
          <w:b/>
          <w:sz w:val="24"/>
          <w:szCs w:val="24"/>
        </w:rPr>
      </w:pPr>
    </w:p>
    <w:p w:rsidR="00084F32" w:rsidRPr="00271C94" w:rsidRDefault="00084F32" w:rsidP="00271C94">
      <w:pPr>
        <w:pStyle w:val="ListParagraph"/>
        <w:spacing w:after="0" w:line="360" w:lineRule="auto"/>
        <w:ind w:left="-993" w:firstLine="709"/>
        <w:rPr>
          <w:rFonts w:ascii="Times New Roman" w:hAnsi="Times New Roman"/>
          <w:b/>
          <w:sz w:val="24"/>
          <w:szCs w:val="24"/>
        </w:rPr>
      </w:pPr>
      <w:r w:rsidRPr="00271C94">
        <w:rPr>
          <w:rFonts w:ascii="Times New Roman" w:hAnsi="Times New Roman"/>
          <w:b/>
          <w:sz w:val="24"/>
          <w:szCs w:val="24"/>
        </w:rPr>
        <w:t xml:space="preserve">      Подпись лица подавшего заявку</w:t>
      </w:r>
    </w:p>
    <w:p w:rsidR="00084F32" w:rsidRPr="00271C94" w:rsidRDefault="00084F32" w:rsidP="00271C94">
      <w:pPr>
        <w:pStyle w:val="ListParagraph"/>
        <w:spacing w:after="0" w:line="360" w:lineRule="auto"/>
        <w:ind w:left="-993" w:firstLine="709"/>
        <w:rPr>
          <w:rFonts w:ascii="Times New Roman" w:hAnsi="Times New Roman"/>
          <w:b/>
          <w:sz w:val="24"/>
          <w:szCs w:val="24"/>
        </w:rPr>
      </w:pPr>
      <w:r w:rsidRPr="00271C94">
        <w:rPr>
          <w:rFonts w:ascii="Times New Roman" w:hAnsi="Times New Roman"/>
          <w:b/>
          <w:sz w:val="24"/>
          <w:szCs w:val="24"/>
        </w:rPr>
        <w:t xml:space="preserve">                                                                     -------------------------------     ---------------------------------</w:t>
      </w:r>
    </w:p>
    <w:p w:rsidR="00084F32" w:rsidRPr="00271C94" w:rsidRDefault="00084F32" w:rsidP="00271C94">
      <w:pPr>
        <w:pStyle w:val="ListParagraph"/>
        <w:spacing w:after="0" w:line="360" w:lineRule="auto"/>
        <w:ind w:left="-993" w:firstLine="709"/>
        <w:rPr>
          <w:rFonts w:ascii="Times New Roman" w:hAnsi="Times New Roman"/>
          <w:b/>
          <w:sz w:val="24"/>
          <w:szCs w:val="24"/>
        </w:rPr>
      </w:pPr>
      <w:r w:rsidRPr="00271C94">
        <w:rPr>
          <w:rFonts w:ascii="Times New Roman" w:hAnsi="Times New Roman"/>
          <w:b/>
          <w:sz w:val="24"/>
          <w:szCs w:val="24"/>
        </w:rPr>
        <w:t xml:space="preserve">                                                                                   (подпись)                        (расшифровка)</w:t>
      </w:r>
    </w:p>
    <w:p w:rsidR="00084F32" w:rsidRPr="00271C94" w:rsidRDefault="00084F32" w:rsidP="00271C94">
      <w:pPr>
        <w:pStyle w:val="ListParagraph"/>
        <w:spacing w:after="0" w:line="360" w:lineRule="auto"/>
        <w:ind w:left="-273" w:firstLine="709"/>
        <w:rPr>
          <w:rFonts w:ascii="Times New Roman" w:hAnsi="Times New Roman"/>
          <w:b/>
          <w:sz w:val="24"/>
          <w:szCs w:val="24"/>
        </w:rPr>
      </w:pPr>
      <w:r w:rsidRPr="00271C94">
        <w:rPr>
          <w:rFonts w:ascii="Times New Roman" w:hAnsi="Times New Roman"/>
          <w:b/>
          <w:sz w:val="24"/>
          <w:szCs w:val="24"/>
        </w:rPr>
        <w:t xml:space="preserve"> </w:t>
      </w:r>
    </w:p>
    <w:p w:rsidR="00084F32" w:rsidRPr="00271C94"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Default="00084F32" w:rsidP="00271C94">
      <w:pPr>
        <w:pStyle w:val="ListParagraph"/>
        <w:spacing w:after="0" w:line="360" w:lineRule="auto"/>
        <w:ind w:left="-273" w:firstLine="709"/>
        <w:rPr>
          <w:rFonts w:ascii="Times New Roman" w:hAnsi="Times New Roman"/>
          <w:b/>
          <w:sz w:val="24"/>
          <w:szCs w:val="24"/>
        </w:rPr>
      </w:pPr>
    </w:p>
    <w:p w:rsidR="00084F32" w:rsidRPr="00271C94" w:rsidRDefault="00084F32" w:rsidP="00271C94">
      <w:pPr>
        <w:pStyle w:val="ListParagraph"/>
        <w:spacing w:after="0" w:line="360" w:lineRule="auto"/>
        <w:ind w:left="-273" w:firstLine="709"/>
        <w:rPr>
          <w:rFonts w:ascii="Times New Roman" w:hAnsi="Times New Roman"/>
          <w:b/>
          <w:sz w:val="24"/>
          <w:szCs w:val="24"/>
        </w:rPr>
      </w:pPr>
    </w:p>
    <w:p w:rsidR="00084F32" w:rsidRPr="00271C94" w:rsidRDefault="00084F32" w:rsidP="00271C94">
      <w:pPr>
        <w:spacing w:after="0" w:line="360" w:lineRule="auto"/>
        <w:ind w:left="-993" w:firstLine="709"/>
        <w:rPr>
          <w:rFonts w:ascii="Times New Roman" w:hAnsi="Times New Roman"/>
          <w:b/>
          <w:sz w:val="24"/>
          <w:szCs w:val="24"/>
        </w:rPr>
      </w:pPr>
      <w:r w:rsidRPr="00271C94">
        <w:rPr>
          <w:rFonts w:ascii="Times New Roman" w:hAnsi="Times New Roman"/>
          <w:b/>
          <w:sz w:val="24"/>
          <w:szCs w:val="24"/>
        </w:rPr>
        <w:t xml:space="preserve">                       </w:t>
      </w:r>
    </w:p>
    <w:p w:rsidR="00084F32" w:rsidRPr="00271C94" w:rsidRDefault="00084F32" w:rsidP="00271C94">
      <w:pPr>
        <w:spacing w:after="0" w:line="360" w:lineRule="auto"/>
        <w:ind w:left="709" w:firstLine="709"/>
        <w:rPr>
          <w:rFonts w:ascii="Times New Roman" w:hAnsi="Times New Roman"/>
          <w:b/>
          <w:sz w:val="24"/>
          <w:szCs w:val="24"/>
        </w:rPr>
      </w:pPr>
    </w:p>
    <w:p w:rsidR="00084F32" w:rsidRPr="00271C94" w:rsidRDefault="00084F32" w:rsidP="00271C94">
      <w:pPr>
        <w:spacing w:after="0" w:line="360" w:lineRule="auto"/>
        <w:ind w:left="709" w:firstLine="709"/>
        <w:rPr>
          <w:rFonts w:ascii="Times New Roman" w:hAnsi="Times New Roman"/>
          <w:b/>
          <w:sz w:val="24"/>
          <w:szCs w:val="24"/>
        </w:rPr>
      </w:pPr>
    </w:p>
    <w:p w:rsidR="00084F32" w:rsidRPr="00271C94" w:rsidRDefault="00084F32" w:rsidP="00271C94">
      <w:pPr>
        <w:spacing w:line="360" w:lineRule="auto"/>
        <w:ind w:firstLine="709"/>
        <w:jc w:val="center"/>
        <w:rPr>
          <w:rFonts w:ascii="Times New Roman" w:hAnsi="Times New Roman"/>
          <w:sz w:val="24"/>
          <w:szCs w:val="24"/>
        </w:rPr>
      </w:pPr>
      <w:r w:rsidRPr="00271C94">
        <w:rPr>
          <w:rFonts w:ascii="Times New Roman" w:hAnsi="Times New Roman"/>
          <w:sz w:val="24"/>
          <w:szCs w:val="24"/>
        </w:rPr>
        <w:t xml:space="preserve">СОГЛАСИЕ </w:t>
      </w:r>
      <w:r w:rsidRPr="00271C94">
        <w:rPr>
          <w:rFonts w:ascii="Times New Roman" w:hAnsi="Times New Roman"/>
          <w:sz w:val="24"/>
          <w:szCs w:val="24"/>
        </w:rPr>
        <w:br/>
        <w:t xml:space="preserve">НА ОБРАБОТКУ ПЕРСОНАЛЬНЫХ ДАННЫХ </w:t>
      </w:r>
    </w:p>
    <w:p w:rsidR="00084F32" w:rsidRPr="00271C94" w:rsidRDefault="00084F32" w:rsidP="00271C94">
      <w:pPr>
        <w:autoSpaceDE w:val="0"/>
        <w:autoSpaceDN w:val="0"/>
        <w:adjustRightInd w:val="0"/>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Я, _______________________________________________________________,</w:t>
      </w:r>
    </w:p>
    <w:p w:rsidR="00084F32" w:rsidRPr="00271C94" w:rsidRDefault="00084F32" w:rsidP="00271C94">
      <w:pPr>
        <w:autoSpaceDE w:val="0"/>
        <w:autoSpaceDN w:val="0"/>
        <w:adjustRightInd w:val="0"/>
        <w:spacing w:line="360" w:lineRule="auto"/>
        <w:ind w:firstLine="709"/>
        <w:jc w:val="center"/>
        <w:rPr>
          <w:rFonts w:ascii="Times New Roman" w:hAnsi="Times New Roman"/>
          <w:color w:val="000000"/>
          <w:sz w:val="24"/>
          <w:szCs w:val="24"/>
          <w:vertAlign w:val="superscript"/>
        </w:rPr>
      </w:pPr>
      <w:r w:rsidRPr="00271C94">
        <w:rPr>
          <w:rFonts w:ascii="Times New Roman" w:hAnsi="Times New Roman"/>
          <w:color w:val="000000"/>
          <w:sz w:val="24"/>
          <w:szCs w:val="24"/>
          <w:vertAlign w:val="superscript"/>
        </w:rPr>
        <w:t>(ФИО)</w:t>
      </w:r>
    </w:p>
    <w:p w:rsidR="00084F32" w:rsidRPr="00271C94" w:rsidRDefault="00084F32" w:rsidP="00271C94">
      <w:pPr>
        <w:autoSpaceDE w:val="0"/>
        <w:autoSpaceDN w:val="0"/>
        <w:adjustRightInd w:val="0"/>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паспорт ___________ выдан _______________________________________________,</w:t>
      </w:r>
    </w:p>
    <w:p w:rsidR="00084F32" w:rsidRPr="00271C94" w:rsidRDefault="00084F32" w:rsidP="00271C94">
      <w:pPr>
        <w:autoSpaceDE w:val="0"/>
        <w:autoSpaceDN w:val="0"/>
        <w:adjustRightInd w:val="0"/>
        <w:spacing w:line="360" w:lineRule="auto"/>
        <w:ind w:firstLine="709"/>
        <w:jc w:val="both"/>
        <w:rPr>
          <w:rFonts w:ascii="Times New Roman" w:hAnsi="Times New Roman"/>
          <w:color w:val="000000"/>
          <w:sz w:val="24"/>
          <w:szCs w:val="24"/>
          <w:vertAlign w:val="superscript"/>
        </w:rPr>
      </w:pPr>
      <w:r w:rsidRPr="00271C94">
        <w:rPr>
          <w:rFonts w:ascii="Times New Roman" w:hAnsi="Times New Roman"/>
          <w:color w:val="000000"/>
          <w:sz w:val="24"/>
          <w:szCs w:val="24"/>
          <w:vertAlign w:val="superscript"/>
        </w:rPr>
        <w:t xml:space="preserve">         (серия, номер)                                                                        (когда и кем выдан)</w:t>
      </w:r>
    </w:p>
    <w:p w:rsidR="00084F32" w:rsidRPr="00271C94" w:rsidRDefault="00084F32" w:rsidP="00271C94">
      <w:pPr>
        <w:autoSpaceDE w:val="0"/>
        <w:autoSpaceDN w:val="0"/>
        <w:adjustRightInd w:val="0"/>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адрес регистрации:_______________________________________________________,</w:t>
      </w:r>
    </w:p>
    <w:p w:rsidR="00084F32" w:rsidRPr="00271C94" w:rsidRDefault="00084F32" w:rsidP="00271C94">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sz w:val="24"/>
          <w:szCs w:val="24"/>
        </w:rPr>
        <w:t xml:space="preserve">даю свое согласие на обработку в  </w:t>
      </w:r>
      <w:r w:rsidRPr="00271C94">
        <w:rPr>
          <w:rFonts w:ascii="Times New Roman" w:hAnsi="Times New Roman"/>
          <w:b/>
          <w:bCs/>
          <w:color w:val="000000"/>
          <w:sz w:val="24"/>
          <w:szCs w:val="24"/>
        </w:rPr>
        <w:t>__________________________________________</w:t>
      </w:r>
    </w:p>
    <w:p w:rsidR="00084F32" w:rsidRPr="00271C94" w:rsidRDefault="00084F32" w:rsidP="00271C94">
      <w:pPr>
        <w:spacing w:line="360" w:lineRule="auto"/>
        <w:ind w:firstLine="709"/>
        <w:jc w:val="both"/>
        <w:rPr>
          <w:rFonts w:ascii="Times New Roman" w:hAnsi="Times New Roman"/>
          <w:sz w:val="24"/>
          <w:szCs w:val="24"/>
        </w:rPr>
      </w:pPr>
      <w:r w:rsidRPr="00271C94">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84F32" w:rsidRPr="00271C94" w:rsidRDefault="00084F32" w:rsidP="00271C94">
      <w:pPr>
        <w:spacing w:line="360" w:lineRule="auto"/>
        <w:ind w:firstLine="709"/>
        <w:jc w:val="both"/>
        <w:rPr>
          <w:rFonts w:ascii="Times New Roman" w:hAnsi="Times New Roman"/>
          <w:sz w:val="24"/>
          <w:szCs w:val="24"/>
        </w:rPr>
      </w:pPr>
      <w:r w:rsidRPr="00271C94">
        <w:rPr>
          <w:rFonts w:ascii="Times New Roman" w:hAnsi="Times New Roman"/>
          <w:sz w:val="24"/>
          <w:szCs w:val="24"/>
        </w:rPr>
        <w:t>Я даю согласие на использование персональных данных исключительно</w:t>
      </w:r>
      <w:r w:rsidRPr="00271C94">
        <w:rPr>
          <w:rFonts w:ascii="Times New Roman" w:hAnsi="Times New Roman"/>
          <w:b/>
          <w:sz w:val="24"/>
          <w:szCs w:val="24"/>
        </w:rPr>
        <w:t xml:space="preserve"> </w:t>
      </w:r>
      <w:r w:rsidRPr="00271C94">
        <w:rPr>
          <w:rFonts w:ascii="Times New Roman" w:hAnsi="Times New Roman"/>
          <w:sz w:val="24"/>
          <w:szCs w:val="24"/>
        </w:rPr>
        <w:t xml:space="preserve">в целях </w:t>
      </w:r>
      <w:r w:rsidRPr="00271C94">
        <w:rPr>
          <w:rFonts w:ascii="Times New Roman" w:hAnsi="Times New Roman"/>
          <w:color w:val="000000"/>
          <w:sz w:val="24"/>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084F32" w:rsidRPr="00271C94" w:rsidRDefault="00084F32" w:rsidP="00271C94">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84F32" w:rsidRPr="00271C94" w:rsidRDefault="00084F32" w:rsidP="00271C94">
      <w:pPr>
        <w:shd w:val="clear" w:color="auto" w:fill="FFFFFF"/>
        <w:spacing w:line="360" w:lineRule="auto"/>
        <w:ind w:firstLine="709"/>
        <w:jc w:val="center"/>
        <w:rPr>
          <w:rFonts w:ascii="Times New Roman" w:hAnsi="Times New Roman"/>
          <w:sz w:val="24"/>
          <w:szCs w:val="24"/>
          <w:vertAlign w:val="superscript"/>
        </w:rPr>
      </w:pPr>
      <w:r w:rsidRPr="00271C94">
        <w:rPr>
          <w:rFonts w:ascii="Times New Roman" w:hAnsi="Times New Roman"/>
          <w:color w:val="000000"/>
          <w:sz w:val="24"/>
          <w:szCs w:val="24"/>
        </w:rPr>
        <w:t xml:space="preserve">Я проинформирован, что </w:t>
      </w:r>
      <w:r w:rsidRPr="00271C94">
        <w:rPr>
          <w:rFonts w:ascii="Times New Roman" w:hAnsi="Times New Roman"/>
          <w:b/>
          <w:bCs/>
          <w:color w:val="000000"/>
          <w:sz w:val="24"/>
          <w:szCs w:val="24"/>
        </w:rPr>
        <w:t>___________________________________</w:t>
      </w:r>
      <w:r w:rsidRPr="00271C94">
        <w:rPr>
          <w:rFonts w:ascii="Times New Roman" w:hAnsi="Times New Roman"/>
          <w:color w:val="000000"/>
          <w:sz w:val="24"/>
          <w:szCs w:val="24"/>
        </w:rPr>
        <w:t xml:space="preserve"> гарантирует</w:t>
      </w:r>
      <w:r w:rsidRPr="00271C94">
        <w:rPr>
          <w:rFonts w:ascii="Times New Roman" w:hAnsi="Times New Roman"/>
          <w:sz w:val="24"/>
          <w:szCs w:val="24"/>
          <w:vertAlign w:val="superscript"/>
        </w:rPr>
        <w:t xml:space="preserve">                                                                                                                                                      </w:t>
      </w:r>
    </w:p>
    <w:p w:rsidR="00084F32" w:rsidRPr="00271C94" w:rsidRDefault="00084F32" w:rsidP="00271C94">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4F32" w:rsidRPr="00271C94" w:rsidRDefault="00084F32" w:rsidP="00271C94">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84F32" w:rsidRPr="00271C94" w:rsidRDefault="00084F32" w:rsidP="00271C94">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084F32" w:rsidRPr="00271C94" w:rsidRDefault="00084F32" w:rsidP="00271C94">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084F32" w:rsidRPr="00271C94" w:rsidRDefault="00084F32" w:rsidP="00271C94">
      <w:pPr>
        <w:shd w:val="clear" w:color="auto" w:fill="FFFFFF"/>
        <w:spacing w:line="360" w:lineRule="auto"/>
        <w:ind w:firstLine="709"/>
        <w:jc w:val="both"/>
        <w:rPr>
          <w:rFonts w:ascii="Times New Roman" w:hAnsi="Times New Roman"/>
          <w:color w:val="000000"/>
          <w:sz w:val="24"/>
          <w:szCs w:val="24"/>
        </w:rPr>
      </w:pPr>
      <w:r w:rsidRPr="00271C94">
        <w:rPr>
          <w:rFonts w:ascii="Times New Roman" w:hAnsi="Times New Roman"/>
          <w:color w:val="000000"/>
          <w:sz w:val="24"/>
          <w:szCs w:val="24"/>
        </w:rPr>
        <w:t> "____" ___________ 202__ г.                       __________</w:t>
      </w:r>
      <w:r w:rsidRPr="00271C94">
        <w:rPr>
          <w:rFonts w:ascii="Times New Roman" w:hAnsi="Times New Roman"/>
          <w:color w:val="000000"/>
          <w:sz w:val="24"/>
          <w:szCs w:val="24"/>
          <w:lang w:val="en-US"/>
        </w:rPr>
        <w:t>__</w:t>
      </w:r>
      <w:r w:rsidRPr="00271C94">
        <w:rPr>
          <w:rFonts w:ascii="Times New Roman" w:hAnsi="Times New Roman"/>
          <w:color w:val="000000"/>
          <w:sz w:val="24"/>
          <w:szCs w:val="24"/>
        </w:rPr>
        <w:t>___ /_</w:t>
      </w:r>
      <w:r w:rsidRPr="00271C94">
        <w:rPr>
          <w:rFonts w:ascii="Times New Roman" w:hAnsi="Times New Roman"/>
          <w:color w:val="000000"/>
          <w:sz w:val="24"/>
          <w:szCs w:val="24"/>
          <w:lang w:val="en-US"/>
        </w:rPr>
        <w:t>__</w:t>
      </w:r>
      <w:r w:rsidRPr="00271C94">
        <w:rPr>
          <w:rFonts w:ascii="Times New Roman" w:hAnsi="Times New Roman"/>
          <w:color w:val="000000"/>
          <w:sz w:val="24"/>
          <w:szCs w:val="24"/>
        </w:rPr>
        <w:t>____________/</w:t>
      </w:r>
    </w:p>
    <w:p w:rsidR="00084F32" w:rsidRPr="00271C94" w:rsidRDefault="00084F32" w:rsidP="00271C94">
      <w:pPr>
        <w:shd w:val="clear" w:color="auto" w:fill="FFFFFF"/>
        <w:spacing w:line="360" w:lineRule="auto"/>
        <w:ind w:firstLine="709"/>
        <w:jc w:val="both"/>
        <w:rPr>
          <w:rFonts w:ascii="Times New Roman" w:hAnsi="Times New Roman"/>
          <w:sz w:val="24"/>
          <w:szCs w:val="24"/>
        </w:rPr>
      </w:pPr>
      <w:r w:rsidRPr="00271C94">
        <w:rPr>
          <w:rFonts w:ascii="Times New Roman" w:hAnsi="Times New Roman"/>
          <w:color w:val="000000"/>
          <w:sz w:val="24"/>
          <w:szCs w:val="24"/>
          <w:lang w:val="en-US"/>
        </w:rPr>
        <w:t xml:space="preserve">  </w:t>
      </w:r>
      <w:r w:rsidRPr="00271C94">
        <w:rPr>
          <w:rFonts w:ascii="Times New Roman" w:hAnsi="Times New Roman"/>
          <w:color w:val="000000"/>
          <w:sz w:val="24"/>
          <w:szCs w:val="24"/>
        </w:rPr>
        <w:t xml:space="preserve">  </w:t>
      </w:r>
    </w:p>
    <w:sectPr w:rsidR="00084F32" w:rsidRPr="00271C94" w:rsidSect="006B45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127B"/>
    <w:multiLevelType w:val="hybridMultilevel"/>
    <w:tmpl w:val="82882A1C"/>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7E6B1A90"/>
    <w:multiLevelType w:val="hybridMultilevel"/>
    <w:tmpl w:val="949A4B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D80"/>
    <w:rsid w:val="00045A98"/>
    <w:rsid w:val="00084F32"/>
    <w:rsid w:val="000E279B"/>
    <w:rsid w:val="001B3F0F"/>
    <w:rsid w:val="00271C94"/>
    <w:rsid w:val="002C1D80"/>
    <w:rsid w:val="002D1131"/>
    <w:rsid w:val="002D3566"/>
    <w:rsid w:val="002D4271"/>
    <w:rsid w:val="002F4558"/>
    <w:rsid w:val="00305AE8"/>
    <w:rsid w:val="00351C48"/>
    <w:rsid w:val="00365F84"/>
    <w:rsid w:val="003D73E3"/>
    <w:rsid w:val="00413CA2"/>
    <w:rsid w:val="004A057C"/>
    <w:rsid w:val="004A39BD"/>
    <w:rsid w:val="004B3E4A"/>
    <w:rsid w:val="0055726B"/>
    <w:rsid w:val="00561CF6"/>
    <w:rsid w:val="00582FB6"/>
    <w:rsid w:val="00583222"/>
    <w:rsid w:val="005E4C58"/>
    <w:rsid w:val="00603705"/>
    <w:rsid w:val="0065308B"/>
    <w:rsid w:val="006639A1"/>
    <w:rsid w:val="006B45D1"/>
    <w:rsid w:val="006F5406"/>
    <w:rsid w:val="007761B5"/>
    <w:rsid w:val="00784075"/>
    <w:rsid w:val="007D5ADA"/>
    <w:rsid w:val="007F02FC"/>
    <w:rsid w:val="0080306F"/>
    <w:rsid w:val="00846CA0"/>
    <w:rsid w:val="00870A27"/>
    <w:rsid w:val="00883DEA"/>
    <w:rsid w:val="00891BD2"/>
    <w:rsid w:val="00913C88"/>
    <w:rsid w:val="009349AB"/>
    <w:rsid w:val="00977823"/>
    <w:rsid w:val="009C6AEC"/>
    <w:rsid w:val="00A8077C"/>
    <w:rsid w:val="00A83D04"/>
    <w:rsid w:val="00AE145D"/>
    <w:rsid w:val="00AF7343"/>
    <w:rsid w:val="00B07AB3"/>
    <w:rsid w:val="00B31FF5"/>
    <w:rsid w:val="00B33CDF"/>
    <w:rsid w:val="00B34E91"/>
    <w:rsid w:val="00BE4F1F"/>
    <w:rsid w:val="00C04883"/>
    <w:rsid w:val="00C353B8"/>
    <w:rsid w:val="00C6167D"/>
    <w:rsid w:val="00C84F99"/>
    <w:rsid w:val="00CA2434"/>
    <w:rsid w:val="00CB2FA0"/>
    <w:rsid w:val="00CC4CFC"/>
    <w:rsid w:val="00D14AAE"/>
    <w:rsid w:val="00D17CCD"/>
    <w:rsid w:val="00DC6D91"/>
    <w:rsid w:val="00DE4268"/>
    <w:rsid w:val="00DF4BDD"/>
    <w:rsid w:val="00E06F81"/>
    <w:rsid w:val="00E125D9"/>
    <w:rsid w:val="00E375C4"/>
    <w:rsid w:val="00E50BCF"/>
    <w:rsid w:val="00E62B79"/>
    <w:rsid w:val="00EC5792"/>
    <w:rsid w:val="00EF4E0E"/>
    <w:rsid w:val="00EF7F26"/>
    <w:rsid w:val="00F2572F"/>
    <w:rsid w:val="00F4029D"/>
    <w:rsid w:val="00F84E68"/>
    <w:rsid w:val="00FF1B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0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39BD"/>
    <w:pPr>
      <w:ind w:left="720"/>
      <w:contextualSpacing/>
    </w:pPr>
  </w:style>
  <w:style w:type="table" w:styleId="TableGrid">
    <w:name w:val="Table Grid"/>
    <w:basedOn w:val="TableNormal"/>
    <w:uiPriority w:val="99"/>
    <w:rsid w:val="00365F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45A98"/>
    <w:rPr>
      <w:lang w:eastAsia="en-US"/>
    </w:rPr>
  </w:style>
  <w:style w:type="character" w:styleId="Hyperlink">
    <w:name w:val="Hyperlink"/>
    <w:basedOn w:val="DefaultParagraphFont"/>
    <w:uiPriority w:val="99"/>
    <w:rsid w:val="00305AE8"/>
    <w:rPr>
      <w:color w:val="0000FF"/>
      <w:u w:val="single"/>
    </w:rPr>
  </w:style>
  <w:style w:type="paragraph" w:customStyle="1" w:styleId="1">
    <w:name w:val="Название объекта1"/>
    <w:basedOn w:val="Normal"/>
    <w:next w:val="Normal"/>
    <w:uiPriority w:val="99"/>
    <w:rsid w:val="00305AE8"/>
    <w:pPr>
      <w:suppressAutoHyphens/>
      <w:spacing w:after="0" w:line="240" w:lineRule="auto"/>
      <w:jc w:val="center"/>
    </w:pPr>
    <w:rPr>
      <w:rFonts w:ascii="Times New Roman" w:hAnsi="Times New Roman"/>
      <w:b/>
      <w:sz w:val="32"/>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orv1953@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7</Pages>
  <Words>1083</Words>
  <Characters>6178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Профком</cp:lastModifiedBy>
  <cp:revision>59</cp:revision>
  <cp:lastPrinted>2022-11-18T06:26:00Z</cp:lastPrinted>
  <dcterms:created xsi:type="dcterms:W3CDTF">2022-11-06T13:01:00Z</dcterms:created>
  <dcterms:modified xsi:type="dcterms:W3CDTF">2022-12-13T06:14:00Z</dcterms:modified>
</cp:coreProperties>
</file>